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2A" w:rsidRDefault="00A73BDB" w:rsidP="008A710D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DF94F0" wp14:editId="4761728F">
            <wp:simplePos x="0" y="0"/>
            <wp:positionH relativeFrom="column">
              <wp:posOffset>-365760</wp:posOffset>
            </wp:positionH>
            <wp:positionV relativeFrom="paragraph">
              <wp:posOffset>329565</wp:posOffset>
            </wp:positionV>
            <wp:extent cx="1724025" cy="400050"/>
            <wp:effectExtent l="0" t="0" r="0" b="0"/>
            <wp:wrapNone/>
            <wp:docPr id="2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706" w:rsidRPr="005221AB" w:rsidRDefault="00FA1706" w:rsidP="00DD002B">
      <w:pPr>
        <w:pStyle w:val="a3"/>
        <w:widowControl w:val="0"/>
        <w:tabs>
          <w:tab w:val="left" w:pos="0"/>
        </w:tabs>
        <w:ind w:firstLine="0"/>
        <w:jc w:val="right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90"/>
        <w:gridCol w:w="6581"/>
      </w:tblGrid>
      <w:tr w:rsidR="00FA1706" w:rsidRPr="005221AB" w:rsidTr="00E42912">
        <w:trPr>
          <w:trHeight w:val="12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5221AB" w:rsidRDefault="00FA1706" w:rsidP="00A13E0C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 w:rsidRPr="005221AB">
              <w:rPr>
                <w:b/>
                <w:bCs/>
              </w:rPr>
              <w:t>КОНЦЕПЦИЯ ВЫПУСКНОЙ КВАЛИФИКАЦИОННОЙ РАБОТЫ</w:t>
            </w:r>
          </w:p>
        </w:tc>
      </w:tr>
      <w:tr w:rsidR="00FA1706" w:rsidRPr="005221AB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06" w:rsidRPr="005221AB" w:rsidRDefault="003331DC" w:rsidP="00DD002B">
            <w:pPr>
              <w:widowControl w:val="0"/>
              <w:ind w:firstLine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Обучающийся</w:t>
            </w:r>
            <w:r w:rsidR="00FA1706" w:rsidRPr="005221AB">
              <w:rPr>
                <w:b/>
                <w:bCs/>
              </w:rPr>
              <w:t xml:space="preserve"> 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5221AB" w:rsidRDefault="00FA1706" w:rsidP="008A710D">
            <w:pPr>
              <w:widowControl w:val="0"/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  <w:r w:rsidRPr="005221AB">
              <w:rPr>
                <w:b/>
                <w:bCs/>
                <w:i/>
                <w:iCs/>
                <w:color w:val="000080"/>
              </w:rPr>
              <w:t> </w:t>
            </w:r>
          </w:p>
        </w:tc>
      </w:tr>
      <w:tr w:rsidR="003331DC" w:rsidRPr="005221AB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1DC" w:rsidRPr="005221AB" w:rsidRDefault="003331DC" w:rsidP="00DD002B">
            <w:pPr>
              <w:widowControl w:val="0"/>
              <w:ind w:firstLine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Направление подготовки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31DC" w:rsidRPr="005221AB" w:rsidRDefault="003331DC" w:rsidP="008A710D">
            <w:pPr>
              <w:widowControl w:val="0"/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  <w:r w:rsidRPr="005221AB">
              <w:rPr>
                <w:b/>
                <w:bCs/>
                <w:i/>
                <w:iCs/>
                <w:color w:val="000080"/>
              </w:rPr>
              <w:t> </w:t>
            </w:r>
          </w:p>
        </w:tc>
      </w:tr>
      <w:tr w:rsidR="00FA1706" w:rsidRPr="005221AB" w:rsidTr="00E42912">
        <w:trPr>
          <w:trHeight w:val="345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1DC" w:rsidRPr="005221AB" w:rsidRDefault="003331DC" w:rsidP="00DD002B">
            <w:pPr>
              <w:widowControl w:val="0"/>
              <w:ind w:firstLine="0"/>
              <w:contextualSpacing/>
              <w:rPr>
                <w:bCs/>
              </w:rPr>
            </w:pPr>
          </w:p>
          <w:p w:rsidR="00FA1706" w:rsidRPr="005221AB" w:rsidRDefault="00FA1706" w:rsidP="00DD002B">
            <w:pPr>
              <w:widowControl w:val="0"/>
              <w:ind w:firstLine="0"/>
              <w:contextualSpacing/>
              <w:rPr>
                <w:b/>
                <w:bCs/>
              </w:rPr>
            </w:pPr>
            <w:r w:rsidRPr="005221AB">
              <w:rPr>
                <w:b/>
                <w:bCs/>
              </w:rPr>
              <w:t>1. Тема ВКР</w:t>
            </w:r>
            <w:r w:rsidR="00572584">
              <w:rPr>
                <w:b/>
                <w:bCs/>
              </w:rPr>
              <w:t>: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8A710D" w:rsidRDefault="008A710D" w:rsidP="008A710D">
            <w:pPr>
              <w:widowControl w:val="0"/>
              <w:ind w:firstLineChars="100" w:firstLine="240"/>
              <w:contextualSpacing/>
              <w:rPr>
                <w:iCs/>
              </w:rPr>
            </w:pPr>
            <w:r w:rsidRPr="008A710D">
              <w:rPr>
                <w:iCs/>
              </w:rPr>
              <w:t xml:space="preserve">Незаконный оборот наркотических средств и их </w:t>
            </w:r>
          </w:p>
        </w:tc>
      </w:tr>
      <w:tr w:rsidR="00FA1706" w:rsidRPr="005221AB" w:rsidTr="00E42912">
        <w:trPr>
          <w:trHeight w:val="34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1706" w:rsidRPr="008A710D" w:rsidRDefault="00FA1706" w:rsidP="008A710D">
            <w:pPr>
              <w:widowControl w:val="0"/>
              <w:ind w:firstLineChars="100" w:firstLine="240"/>
              <w:contextualSpacing/>
              <w:rPr>
                <w:iCs/>
              </w:rPr>
            </w:pPr>
            <w:r w:rsidRPr="008A710D">
              <w:rPr>
                <w:iCs/>
              </w:rPr>
              <w:t> </w:t>
            </w:r>
            <w:r w:rsidR="008A710D" w:rsidRPr="008A710D">
              <w:rPr>
                <w:iCs/>
              </w:rPr>
              <w:t>аналогов с использованием компьютерных технологий (сети Интернет).</w:t>
            </w:r>
          </w:p>
        </w:tc>
      </w:tr>
      <w:tr w:rsidR="00FA1706" w:rsidRPr="005221AB" w:rsidTr="00E42912">
        <w:trPr>
          <w:trHeight w:val="450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E42912" w:rsidRDefault="00E42912" w:rsidP="00DD002B">
            <w:pPr>
              <w:widowControl w:val="0"/>
              <w:ind w:firstLine="0"/>
              <w:contextualSpacing/>
            </w:pPr>
          </w:p>
          <w:p w:rsidR="00FA1706" w:rsidRPr="005221AB" w:rsidRDefault="00FA1706" w:rsidP="00DD002B">
            <w:pPr>
              <w:widowControl w:val="0"/>
              <w:ind w:firstLine="0"/>
              <w:contextualSpacing/>
            </w:pPr>
            <w:proofErr w:type="gramStart"/>
            <w:r w:rsidRPr="005221AB">
              <w:t>Утвержде</w:t>
            </w:r>
            <w:r w:rsidR="00DD002B">
              <w:t>на</w:t>
            </w:r>
            <w:proofErr w:type="gramEnd"/>
            <w:r w:rsidR="00DD002B">
              <w:t xml:space="preserve"> приказом по Университету </w:t>
            </w:r>
            <w:r w:rsidRPr="005221AB">
              <w:t>№ __</w:t>
            </w:r>
            <w:r w:rsidR="002133E2">
              <w:t>______ от «____» ___________ 202</w:t>
            </w:r>
            <w:r w:rsidRPr="005221AB">
              <w:t>__ г.</w:t>
            </w:r>
          </w:p>
        </w:tc>
      </w:tr>
    </w:tbl>
    <w:p w:rsidR="00DD002B" w:rsidRDefault="00DD002B" w:rsidP="00DD002B">
      <w:pPr>
        <w:widowControl w:val="0"/>
        <w:ind w:firstLine="0"/>
        <w:contextualSpacing/>
        <w:rPr>
          <w:b/>
        </w:rPr>
      </w:pPr>
      <w:r w:rsidRPr="005221AB">
        <w:rPr>
          <w:b/>
        </w:rPr>
        <w:t xml:space="preserve">2. </w:t>
      </w:r>
      <w:proofErr w:type="gramStart"/>
      <w:r w:rsidRPr="005221AB">
        <w:rPr>
          <w:b/>
        </w:rPr>
        <w:t xml:space="preserve">Срок сдачи </w:t>
      </w:r>
      <w:r>
        <w:rPr>
          <w:b/>
        </w:rPr>
        <w:t xml:space="preserve">обучающимся </w:t>
      </w:r>
      <w:r w:rsidRPr="005221AB">
        <w:rPr>
          <w:b/>
        </w:rPr>
        <w:t>законченной ВКР</w:t>
      </w:r>
      <w:r>
        <w:rPr>
          <w:b/>
        </w:rPr>
        <w:t xml:space="preserve">: </w:t>
      </w:r>
      <w:r>
        <w:t>«____» ______________ 202</w:t>
      </w:r>
      <w:r w:rsidRPr="005221AB">
        <w:t>__ г.</w:t>
      </w:r>
      <w:r w:rsidRPr="005221AB">
        <w:rPr>
          <w:b/>
        </w:rPr>
        <w:t xml:space="preserve"> </w:t>
      </w:r>
      <w:proofErr w:type="gramEnd"/>
    </w:p>
    <w:p w:rsidR="00DD002B" w:rsidRDefault="00DD002B" w:rsidP="00DD002B">
      <w:pPr>
        <w:widowControl w:val="0"/>
        <w:ind w:firstLine="0"/>
        <w:contextualSpacing/>
        <w:rPr>
          <w:b/>
        </w:rPr>
      </w:pPr>
      <w:r w:rsidRPr="005221AB">
        <w:rPr>
          <w:b/>
        </w:rPr>
        <w:t>3. Исходные данные по ВКР</w:t>
      </w:r>
      <w:r>
        <w:rPr>
          <w:b/>
        </w:rPr>
        <w:t>:</w:t>
      </w:r>
    </w:p>
    <w:p w:rsidR="008A710D" w:rsidRPr="00FA67BB" w:rsidRDefault="008A710D" w:rsidP="00FA67BB">
      <w:pPr>
        <w:widowControl w:val="0"/>
        <w:spacing w:line="276" w:lineRule="auto"/>
        <w:ind w:firstLine="0"/>
        <w:contextualSpacing/>
        <w:rPr>
          <w:bCs/>
          <w:u w:val="single"/>
        </w:rPr>
      </w:pPr>
      <w:r w:rsidRPr="00FA67BB">
        <w:rPr>
          <w:bCs/>
          <w:u w:val="single"/>
        </w:rPr>
        <w:t xml:space="preserve">Всемирный доклад о наркотиках, 2021 // URL: https://www.unodc.org/ </w:t>
      </w:r>
      <w:proofErr w:type="spellStart"/>
      <w:r w:rsidRPr="00FA67BB">
        <w:rPr>
          <w:bCs/>
          <w:u w:val="single"/>
        </w:rPr>
        <w:t>unodc</w:t>
      </w:r>
      <w:proofErr w:type="spellEnd"/>
      <w:r w:rsidRPr="00FA67BB">
        <w:rPr>
          <w:bCs/>
          <w:u w:val="single"/>
        </w:rPr>
        <w:t xml:space="preserve">/ </w:t>
      </w:r>
      <w:proofErr w:type="spellStart"/>
      <w:r w:rsidRPr="00FA67BB">
        <w:rPr>
          <w:bCs/>
          <w:u w:val="single"/>
        </w:rPr>
        <w:t>en</w:t>
      </w:r>
      <w:proofErr w:type="spellEnd"/>
      <w:r w:rsidRPr="00FA67BB">
        <w:rPr>
          <w:bCs/>
          <w:u w:val="single"/>
        </w:rPr>
        <w:t>/</w:t>
      </w:r>
      <w:proofErr w:type="spellStart"/>
      <w:r w:rsidRPr="00FA67BB">
        <w:rPr>
          <w:bCs/>
          <w:u w:val="single"/>
        </w:rPr>
        <w:t>data-and-analysis</w:t>
      </w:r>
      <w:proofErr w:type="spellEnd"/>
      <w:r w:rsidRPr="00FA67BB">
        <w:rPr>
          <w:bCs/>
          <w:u w:val="single"/>
        </w:rPr>
        <w:t>/wdr2021.html.</w:t>
      </w:r>
    </w:p>
    <w:p w:rsidR="008A710D" w:rsidRPr="00FA67BB" w:rsidRDefault="008A710D" w:rsidP="00FA67BB">
      <w:pPr>
        <w:widowControl w:val="0"/>
        <w:spacing w:line="276" w:lineRule="auto"/>
        <w:ind w:firstLine="0"/>
        <w:contextualSpacing/>
        <w:rPr>
          <w:bCs/>
          <w:u w:val="single"/>
        </w:rPr>
      </w:pPr>
      <w:r w:rsidRPr="00FA67BB">
        <w:rPr>
          <w:bCs/>
          <w:u w:val="single"/>
        </w:rPr>
        <w:t xml:space="preserve">Объем изъятых из оборота наркотиков в Центральной России в 2021 году вырос вдвое, 2021 // URL: https://tass.ru/proisshestviya/12778369. </w:t>
      </w:r>
    </w:p>
    <w:p w:rsidR="008A710D" w:rsidRPr="00FA67BB" w:rsidRDefault="008A710D" w:rsidP="00FA67BB">
      <w:pPr>
        <w:widowControl w:val="0"/>
        <w:spacing w:line="276" w:lineRule="auto"/>
        <w:ind w:firstLine="0"/>
        <w:contextualSpacing/>
        <w:rPr>
          <w:bCs/>
          <w:u w:val="single"/>
        </w:rPr>
      </w:pPr>
      <w:r w:rsidRPr="00FA67BB">
        <w:rPr>
          <w:bCs/>
          <w:u w:val="single"/>
        </w:rPr>
        <w:t>Статистика наркомании в России 2020-2021, 2021 // URL: https://narcorehab.com/articles/statistika-narkomanii-v-rossii-2020-2021/</w:t>
      </w:r>
    </w:p>
    <w:p w:rsidR="00DD002B" w:rsidRDefault="00DD002B" w:rsidP="00DD002B">
      <w:pPr>
        <w:widowControl w:val="0"/>
        <w:ind w:firstLine="0"/>
        <w:contextualSpacing/>
        <w:rPr>
          <w:b/>
          <w:bCs/>
        </w:rPr>
      </w:pPr>
      <w:r w:rsidRPr="003331DC">
        <w:rPr>
          <w:b/>
          <w:bCs/>
        </w:rPr>
        <w:t>4.</w:t>
      </w:r>
      <w:r w:rsidRPr="005221AB">
        <w:rPr>
          <w:b/>
          <w:bCs/>
        </w:rPr>
        <w:t xml:space="preserve"> Обоснование актуальности темы</w:t>
      </w:r>
      <w:r>
        <w:rPr>
          <w:b/>
          <w:bCs/>
        </w:rPr>
        <w:t xml:space="preserve">: </w:t>
      </w:r>
    </w:p>
    <w:p w:rsidR="008A710D" w:rsidRPr="00FA67BB" w:rsidRDefault="008A710D" w:rsidP="008A710D">
      <w:pPr>
        <w:pStyle w:val="8"/>
        <w:widowControl w:val="0"/>
        <w:spacing w:line="276" w:lineRule="auto"/>
        <w:ind w:firstLine="709"/>
        <w:contextualSpacing/>
        <w:rPr>
          <w:b w:val="0"/>
          <w:u w:val="single"/>
        </w:rPr>
      </w:pPr>
      <w:r w:rsidRPr="00FA67BB">
        <w:rPr>
          <w:b w:val="0"/>
          <w:u w:val="single"/>
        </w:rPr>
        <w:t>Незаконный оборот наркотических средств и психотропных веществ</w:t>
      </w:r>
      <w:r w:rsidRPr="00FA67BB">
        <w:rPr>
          <w:b w:val="0"/>
          <w:u w:val="single"/>
        </w:rPr>
        <w:t xml:space="preserve"> </w:t>
      </w:r>
      <w:r w:rsidRPr="00FA67BB">
        <w:rPr>
          <w:b w:val="0"/>
          <w:u w:val="single"/>
        </w:rPr>
        <w:t>во всем мире, и в частности, в Российской Федерации с каждым годом приобретает все большие масштабы. Численность наркозависимых людей увеличивается с немалой скоростью, что порождает спрос на незаконный товар, а гигантская прибыль от продаж привлекает торговцев, осуществляющих преступную</w:t>
      </w:r>
      <w:r w:rsidRPr="00FA67BB">
        <w:rPr>
          <w:b w:val="0"/>
          <w:u w:val="single"/>
        </w:rPr>
        <w:t xml:space="preserve"> </w:t>
      </w:r>
      <w:r w:rsidRPr="00FA67BB">
        <w:rPr>
          <w:b w:val="0"/>
          <w:u w:val="single"/>
        </w:rPr>
        <w:t>деятельность, связанную с оборотом запрещенных веществ. Если сравнивать</w:t>
      </w:r>
      <w:r w:rsidRPr="00FA67BB">
        <w:rPr>
          <w:b w:val="0"/>
          <w:u w:val="single"/>
        </w:rPr>
        <w:t xml:space="preserve"> </w:t>
      </w:r>
      <w:r w:rsidRPr="00FA67BB">
        <w:rPr>
          <w:b w:val="0"/>
          <w:u w:val="single"/>
        </w:rPr>
        <w:t>с 2012 годом, то за 9 лет объем изъятых из оборота наркотиков в России вырос</w:t>
      </w:r>
      <w:r w:rsidRPr="00FA67BB">
        <w:rPr>
          <w:b w:val="0"/>
          <w:u w:val="single"/>
        </w:rPr>
        <w:t xml:space="preserve"> </w:t>
      </w:r>
      <w:r w:rsidRPr="00FA67BB">
        <w:rPr>
          <w:b w:val="0"/>
          <w:u w:val="single"/>
        </w:rPr>
        <w:t>более чем на 3 тонны. В 2021 году он составил 35 600 кг. Для сравнения, это</w:t>
      </w:r>
      <w:r w:rsidRPr="00FA67BB">
        <w:rPr>
          <w:b w:val="0"/>
          <w:u w:val="single"/>
        </w:rPr>
        <w:t xml:space="preserve"> </w:t>
      </w:r>
      <w:r w:rsidRPr="00FA67BB">
        <w:rPr>
          <w:b w:val="0"/>
          <w:u w:val="single"/>
        </w:rPr>
        <w:t xml:space="preserve">составляет примерно 20 % от общемировых данных по изъятию </w:t>
      </w:r>
      <w:proofErr w:type="spellStart"/>
      <w:r w:rsidRPr="00FA67BB">
        <w:rPr>
          <w:b w:val="0"/>
          <w:u w:val="single"/>
        </w:rPr>
        <w:t>психоактивных</w:t>
      </w:r>
      <w:proofErr w:type="spellEnd"/>
      <w:r w:rsidRPr="00FA67BB">
        <w:rPr>
          <w:b w:val="0"/>
          <w:u w:val="single"/>
        </w:rPr>
        <w:t xml:space="preserve"> </w:t>
      </w:r>
      <w:r w:rsidRPr="00FA67BB">
        <w:rPr>
          <w:b w:val="0"/>
          <w:u w:val="single"/>
        </w:rPr>
        <w:t>веществ</w:t>
      </w:r>
      <w:r w:rsidRPr="00FA67BB">
        <w:rPr>
          <w:b w:val="0"/>
          <w:u w:val="single"/>
        </w:rPr>
        <w:t>.</w:t>
      </w:r>
    </w:p>
    <w:p w:rsidR="008A710D" w:rsidRPr="00FA67BB" w:rsidRDefault="008A710D" w:rsidP="008A710D">
      <w:pPr>
        <w:spacing w:line="276" w:lineRule="auto"/>
        <w:ind w:firstLine="709"/>
        <w:rPr>
          <w:u w:val="single"/>
        </w:rPr>
      </w:pPr>
      <w:r w:rsidRPr="00FA67BB">
        <w:rPr>
          <w:u w:val="single"/>
        </w:rPr>
        <w:t xml:space="preserve">Наркомания является </w:t>
      </w:r>
      <w:proofErr w:type="gramStart"/>
      <w:r w:rsidRPr="00FA67BB">
        <w:rPr>
          <w:u w:val="single"/>
        </w:rPr>
        <w:t>угрозой</w:t>
      </w:r>
      <w:proofErr w:type="gramEnd"/>
      <w:r w:rsidRPr="00FA67BB">
        <w:rPr>
          <w:u w:val="single"/>
        </w:rPr>
        <w:t xml:space="preserve"> как для з</w:t>
      </w:r>
      <w:r w:rsidRPr="00FA67BB">
        <w:rPr>
          <w:u w:val="single"/>
        </w:rPr>
        <w:t xml:space="preserve">доровья отдельной личности, так </w:t>
      </w:r>
      <w:r w:rsidRPr="00FA67BB">
        <w:rPr>
          <w:u w:val="single"/>
        </w:rPr>
        <w:t xml:space="preserve">и общества в целом. </w:t>
      </w:r>
      <w:proofErr w:type="gramStart"/>
      <w:r w:rsidRPr="00FA67BB">
        <w:rPr>
          <w:u w:val="single"/>
        </w:rPr>
        <w:t>Последствиями потребления наркотиков становятся диссеминация (распространение) болезней, развитие психологических и психических расстройств у потребляющих, что в конечном итоге приводит к возрастанию общего уровня преступности.</w:t>
      </w:r>
      <w:proofErr w:type="gramEnd"/>
      <w:r w:rsidRPr="00FA67BB">
        <w:rPr>
          <w:u w:val="single"/>
        </w:rPr>
        <w:t xml:space="preserve"> Негативное воздействие от незаконного оборота наркотических средств и психотропных веществ оказывается на экономические, культурные и политические основы общества.</w:t>
      </w:r>
    </w:p>
    <w:p w:rsidR="008A710D" w:rsidRPr="00FA67BB" w:rsidRDefault="008A710D" w:rsidP="008A710D">
      <w:pPr>
        <w:spacing w:line="276" w:lineRule="auto"/>
        <w:ind w:firstLine="709"/>
        <w:rPr>
          <w:u w:val="single"/>
        </w:rPr>
      </w:pPr>
      <w:r w:rsidRPr="00FA67BB">
        <w:rPr>
          <w:u w:val="single"/>
        </w:rPr>
        <w:t xml:space="preserve">Преступления в сфере незаконного оборота наркотических средств, психотропных веществ, а также их аналогов, входят в категорию наиболее опасных преступных деяний и </w:t>
      </w:r>
      <w:r w:rsidRPr="00FA67BB">
        <w:rPr>
          <w:u w:val="single"/>
        </w:rPr>
        <w:lastRenderedPageBreak/>
        <w:t xml:space="preserve">относятся к значительным угрозам международной безопасности. Нынешнее положение дел говорит нам о том, что одной из тенденций </w:t>
      </w:r>
      <w:proofErr w:type="spellStart"/>
      <w:r w:rsidRPr="00FA67BB">
        <w:rPr>
          <w:u w:val="single"/>
        </w:rPr>
        <w:t>наркопреступности</w:t>
      </w:r>
      <w:proofErr w:type="spellEnd"/>
      <w:r w:rsidRPr="00FA67BB">
        <w:rPr>
          <w:u w:val="single"/>
        </w:rPr>
        <w:t xml:space="preserve"> является расширение рынка сбыта за счёт активного использования информационно-телекоммуникационных технологий, под которыми мы в первую очередь понимаем глобальную сеть Интернет.</w:t>
      </w:r>
    </w:p>
    <w:p w:rsidR="008A710D" w:rsidRPr="00FA67BB" w:rsidRDefault="00DD002B" w:rsidP="008A710D">
      <w:pPr>
        <w:pStyle w:val="8"/>
        <w:widowControl w:val="0"/>
        <w:spacing w:line="276" w:lineRule="auto"/>
        <w:contextualSpacing/>
        <w:rPr>
          <w:u w:val="single"/>
        </w:rPr>
      </w:pPr>
      <w:r>
        <w:t xml:space="preserve">5. Цель </w:t>
      </w:r>
      <w:r w:rsidRPr="005221AB">
        <w:t>исследования</w:t>
      </w:r>
      <w:r>
        <w:t xml:space="preserve">: </w:t>
      </w:r>
      <w:r w:rsidR="008A710D">
        <w:t xml:space="preserve"> </w:t>
      </w:r>
      <w:r w:rsidR="008A710D" w:rsidRPr="00FA67BB">
        <w:rPr>
          <w:b w:val="0"/>
          <w:u w:val="single"/>
        </w:rPr>
        <w:t xml:space="preserve">исследование проблем незаконного оборота  </w:t>
      </w:r>
      <w:r w:rsidR="008A710D" w:rsidRPr="00FA67BB">
        <w:rPr>
          <w:b w:val="0"/>
          <w:u w:val="single"/>
        </w:rPr>
        <w:t>наркотических средств и их  аналогов с использованием компьюте</w:t>
      </w:r>
      <w:r w:rsidR="008A710D" w:rsidRPr="00FA67BB">
        <w:rPr>
          <w:b w:val="0"/>
          <w:u w:val="single"/>
        </w:rPr>
        <w:t>рных технологий (сети Интернет) и разработка путей их решения.</w:t>
      </w:r>
    </w:p>
    <w:p w:rsidR="00DD002B" w:rsidRPr="005221AB" w:rsidRDefault="00DD002B" w:rsidP="008A710D">
      <w:pPr>
        <w:pStyle w:val="8"/>
        <w:keepNext w:val="0"/>
        <w:widowControl w:val="0"/>
        <w:spacing w:line="360" w:lineRule="auto"/>
        <w:contextualSpacing/>
        <w:jc w:val="left"/>
        <w:rPr>
          <w:b w:val="0"/>
        </w:rPr>
      </w:pPr>
      <w:r w:rsidRPr="005221AB">
        <w:t>6. Задачи исследования</w:t>
      </w:r>
    </w:p>
    <w:p w:rsidR="001B0947" w:rsidRPr="00FA67BB" w:rsidRDefault="00DD002B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6.1</w:t>
      </w:r>
      <w:r w:rsidR="001B0947" w:rsidRPr="00FA67BB">
        <w:rPr>
          <w:u w:val="single"/>
        </w:rPr>
        <w:t xml:space="preserve"> проанализировать уровень и динамику</w:t>
      </w:r>
      <w:r w:rsidR="001B0947" w:rsidRPr="00FA67BB">
        <w:rPr>
          <w:u w:val="single"/>
        </w:rPr>
        <w:t xml:space="preserve">  </w:t>
      </w:r>
      <w:proofErr w:type="spellStart"/>
      <w:r w:rsidR="001B0947" w:rsidRPr="00FA67BB">
        <w:rPr>
          <w:u w:val="single"/>
        </w:rPr>
        <w:t>наркопреступлений</w:t>
      </w:r>
      <w:proofErr w:type="spellEnd"/>
      <w:r w:rsidR="001B0947" w:rsidRPr="00FA67BB">
        <w:rPr>
          <w:u w:val="single"/>
        </w:rPr>
        <w:t>, совершаемых с использованием компьютерных технологий (сети Интернет)</w:t>
      </w:r>
      <w:r w:rsidR="001B0947" w:rsidRPr="00FA67BB">
        <w:rPr>
          <w:u w:val="single"/>
        </w:rPr>
        <w:t>;</w:t>
      </w:r>
    </w:p>
    <w:p w:rsidR="001B0947" w:rsidRPr="00FA67BB" w:rsidRDefault="001B0947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6.2 дать к</w:t>
      </w:r>
      <w:r w:rsidRPr="00FA67BB">
        <w:rPr>
          <w:u w:val="single"/>
        </w:rPr>
        <w:t>риминологическ</w:t>
      </w:r>
      <w:r w:rsidRPr="00FA67BB">
        <w:rPr>
          <w:u w:val="single"/>
        </w:rPr>
        <w:t>ую характеристику</w:t>
      </w:r>
      <w:r w:rsidRPr="00FA67BB">
        <w:rPr>
          <w:u w:val="single"/>
        </w:rPr>
        <w:t xml:space="preserve"> преступлений в сфере незаконного оборота наркотиков, совершенных с использованием сети интернет</w:t>
      </w:r>
      <w:r w:rsidRPr="00FA67BB">
        <w:rPr>
          <w:u w:val="single"/>
        </w:rPr>
        <w:t>;</w:t>
      </w:r>
    </w:p>
    <w:p w:rsidR="001B0947" w:rsidRPr="00FA67BB" w:rsidRDefault="001B0947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6.3 изучить систему</w:t>
      </w:r>
      <w:r w:rsidRPr="00FA67BB">
        <w:rPr>
          <w:u w:val="single"/>
        </w:rPr>
        <w:t xml:space="preserve"> предупреждения преступлений, связанных с незаконным оборотом наркотических средств, совершаемых с использованием информационно-телекоммуникационных технологий</w:t>
      </w:r>
      <w:r w:rsidRPr="00FA67BB">
        <w:rPr>
          <w:u w:val="single"/>
        </w:rPr>
        <w:t>;</w:t>
      </w:r>
    </w:p>
    <w:p w:rsidR="001B0947" w:rsidRPr="00FA67BB" w:rsidRDefault="001B0947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6.4 исследовать о</w:t>
      </w:r>
      <w:r w:rsidRPr="00FA67BB">
        <w:rPr>
          <w:u w:val="single"/>
        </w:rPr>
        <w:t>снования криминализации преступлений, совершаемых с использованием компьютерных технологий (сети Интернет) в уголовном законодательстве России</w:t>
      </w:r>
      <w:r w:rsidRPr="00FA67BB">
        <w:rPr>
          <w:u w:val="single"/>
        </w:rPr>
        <w:t>;</w:t>
      </w:r>
    </w:p>
    <w:p w:rsidR="001B0947" w:rsidRPr="00FA67BB" w:rsidRDefault="001B0947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6.5 определить с</w:t>
      </w:r>
      <w:r w:rsidRPr="00FA67BB">
        <w:rPr>
          <w:u w:val="single"/>
        </w:rPr>
        <w:t>пецифические основания криминализации и технико-юридические условия для включения в составы преступлений главы 25 УК РФ способа совершения преступлений «с использованием компьютерных технологий (сети Интернет)»</w:t>
      </w:r>
      <w:r w:rsidRPr="00FA67BB">
        <w:rPr>
          <w:u w:val="single"/>
        </w:rPr>
        <w:t>;</w:t>
      </w:r>
    </w:p>
    <w:p w:rsidR="001B0947" w:rsidRPr="00FA67BB" w:rsidRDefault="001B0947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6.6 выявить п</w:t>
      </w:r>
      <w:r w:rsidRPr="00FA67BB">
        <w:rPr>
          <w:u w:val="single"/>
        </w:rPr>
        <w:t>роблемы противодействия незаконному обороту наркотиков с использованием ресурсов сети Интернет на современном этапе</w:t>
      </w:r>
      <w:r w:rsidRPr="00FA67BB">
        <w:rPr>
          <w:u w:val="single"/>
        </w:rPr>
        <w:t>;</w:t>
      </w:r>
    </w:p>
    <w:p w:rsidR="001B0947" w:rsidRDefault="001B0947" w:rsidP="00FA67BB">
      <w:pPr>
        <w:widowControl w:val="0"/>
        <w:spacing w:line="276" w:lineRule="auto"/>
        <w:ind w:firstLine="0"/>
        <w:contextualSpacing/>
        <w:rPr>
          <w:u w:val="single"/>
        </w:rPr>
      </w:pPr>
      <w:r w:rsidRPr="00FA67BB">
        <w:rPr>
          <w:u w:val="single"/>
        </w:rPr>
        <w:t>6.7 разработать предложения</w:t>
      </w:r>
      <w:r w:rsidRPr="00FA67BB">
        <w:rPr>
          <w:u w:val="single"/>
        </w:rPr>
        <w:t xml:space="preserve"> по совершенствованию российского законодательства об ответственности за </w:t>
      </w:r>
      <w:proofErr w:type="spellStart"/>
      <w:r w:rsidRPr="00FA67BB">
        <w:rPr>
          <w:u w:val="single"/>
        </w:rPr>
        <w:t>наркопреступления</w:t>
      </w:r>
      <w:proofErr w:type="spellEnd"/>
      <w:r w:rsidRPr="00FA67BB">
        <w:rPr>
          <w:u w:val="single"/>
        </w:rPr>
        <w:t xml:space="preserve"> с использованием сети Интернет</w:t>
      </w:r>
      <w:r w:rsidRPr="00FA67BB">
        <w:rPr>
          <w:u w:val="single"/>
        </w:rPr>
        <w:t>.</w:t>
      </w:r>
    </w:p>
    <w:p w:rsidR="001B0947" w:rsidRDefault="00DD002B" w:rsidP="00FA67BB">
      <w:pPr>
        <w:widowControl w:val="0"/>
        <w:spacing w:line="276" w:lineRule="auto"/>
        <w:ind w:firstLine="0"/>
        <w:contextualSpacing/>
      </w:pPr>
      <w:r w:rsidRPr="005221AB">
        <w:rPr>
          <w:b/>
          <w:bCs/>
        </w:rPr>
        <w:t xml:space="preserve">7. </w:t>
      </w:r>
      <w:r w:rsidRPr="00B44090">
        <w:rPr>
          <w:b/>
          <w:bCs/>
        </w:rPr>
        <w:t xml:space="preserve">Организация, </w:t>
      </w:r>
      <w:r>
        <w:rPr>
          <w:b/>
          <w:bCs/>
        </w:rPr>
        <w:t>результаты деятельности которой</w:t>
      </w:r>
      <w:r w:rsidRPr="00B44090">
        <w:rPr>
          <w:b/>
          <w:bCs/>
        </w:rPr>
        <w:t xml:space="preserve"> </w:t>
      </w:r>
      <w:r w:rsidRPr="00B44090">
        <w:rPr>
          <w:b/>
        </w:rPr>
        <w:t>использованы в ВКР в качестве объекта следования</w:t>
      </w:r>
      <w:r>
        <w:rPr>
          <w:b/>
        </w:rPr>
        <w:t xml:space="preserve">: </w:t>
      </w:r>
      <w:r w:rsidR="001B0947" w:rsidRPr="00FA67BB">
        <w:rPr>
          <w:u w:val="single"/>
        </w:rPr>
        <w:t>о</w:t>
      </w:r>
      <w:r w:rsidR="001B0947" w:rsidRPr="00FA67BB">
        <w:rPr>
          <w:u w:val="single"/>
        </w:rPr>
        <w:t xml:space="preserve">бщественные </w:t>
      </w:r>
      <w:r w:rsidR="001B0947" w:rsidRPr="00FA67BB">
        <w:rPr>
          <w:u w:val="single"/>
        </w:rPr>
        <w:t xml:space="preserve">отношения в сфере привлечения к </w:t>
      </w:r>
      <w:r w:rsidR="001B0947" w:rsidRPr="00FA67BB">
        <w:rPr>
          <w:u w:val="single"/>
        </w:rPr>
        <w:t>уголовной ответственности за п</w:t>
      </w:r>
      <w:r w:rsidR="001B0947" w:rsidRPr="00FA67BB">
        <w:rPr>
          <w:u w:val="single"/>
        </w:rPr>
        <w:t xml:space="preserve">реступные деяния, совершаемые с </w:t>
      </w:r>
      <w:r w:rsidR="001B0947" w:rsidRPr="00FA67BB">
        <w:rPr>
          <w:u w:val="single"/>
        </w:rPr>
        <w:t>приме</w:t>
      </w:r>
      <w:r w:rsidR="001B0947" w:rsidRPr="00FA67BB">
        <w:rPr>
          <w:u w:val="single"/>
        </w:rPr>
        <w:t>нением компьютерных технологий (сети Интернет).</w:t>
      </w:r>
    </w:p>
    <w:p w:rsidR="00DD002B" w:rsidRPr="001B0947" w:rsidRDefault="00DD002B" w:rsidP="00FA67BB">
      <w:pPr>
        <w:widowControl w:val="0"/>
        <w:spacing w:line="276" w:lineRule="auto"/>
        <w:ind w:firstLine="0"/>
        <w:contextualSpacing/>
        <w:rPr>
          <w:b/>
        </w:rPr>
      </w:pPr>
      <w:r w:rsidRPr="001B0947">
        <w:rPr>
          <w:b/>
        </w:rPr>
        <w:t>8. Предполагаемые методы исследования:</w:t>
      </w:r>
    </w:p>
    <w:p w:rsidR="00DD002B" w:rsidRDefault="00FA67BB" w:rsidP="00FA67BB">
      <w:pPr>
        <w:pStyle w:val="8"/>
        <w:keepNext w:val="0"/>
        <w:widowControl w:val="0"/>
        <w:spacing w:line="276" w:lineRule="auto"/>
        <w:contextualSpacing/>
      </w:pPr>
      <w:r w:rsidRPr="00FA67BB">
        <w:rPr>
          <w:b w:val="0"/>
          <w:u w:val="single"/>
        </w:rPr>
        <w:t>методы анализа и синтеза, аналогии, сравнительный, формально-юридический, статистический, историко-правовой и др.</w:t>
      </w:r>
      <w:r w:rsidRPr="00FA67BB">
        <w:rPr>
          <w:b w:val="0"/>
          <w:u w:val="single"/>
        </w:rPr>
        <w:cr/>
      </w:r>
      <w:r w:rsidR="00DD002B">
        <w:t>9</w:t>
      </w:r>
      <w:r w:rsidR="00DD002B" w:rsidRPr="005221AB">
        <w:t>. Ожидаемые основные результаты исследования</w:t>
      </w:r>
      <w:r w:rsidR="00DD002B">
        <w:t>:</w:t>
      </w:r>
    </w:p>
    <w:p w:rsidR="00FA67BB" w:rsidRPr="00FA67BB" w:rsidRDefault="00FA67BB" w:rsidP="00FA67BB">
      <w:pPr>
        <w:widowControl w:val="0"/>
        <w:spacing w:line="276" w:lineRule="auto"/>
        <w:ind w:firstLine="0"/>
        <w:contextualSpacing/>
        <w:rPr>
          <w:bCs/>
          <w:u w:val="single"/>
        </w:rPr>
      </w:pPr>
      <w:r w:rsidRPr="00FA67BB">
        <w:rPr>
          <w:bCs/>
          <w:u w:val="single"/>
        </w:rPr>
        <w:t xml:space="preserve">комплексный подход </w:t>
      </w:r>
      <w:r w:rsidRPr="00FA67BB">
        <w:rPr>
          <w:bCs/>
          <w:u w:val="single"/>
        </w:rPr>
        <w:t>автора к существующей проблематике, объединяющей в себе научные труд</w:t>
      </w:r>
      <w:r w:rsidRPr="00FA67BB">
        <w:rPr>
          <w:bCs/>
          <w:u w:val="single"/>
        </w:rPr>
        <w:t xml:space="preserve">ы, </w:t>
      </w:r>
      <w:r w:rsidRPr="00FA67BB">
        <w:rPr>
          <w:bCs/>
          <w:u w:val="single"/>
        </w:rPr>
        <w:t>результаты правоприменительной деятельности</w:t>
      </w:r>
      <w:r w:rsidRPr="00FA67BB">
        <w:rPr>
          <w:bCs/>
          <w:u w:val="single"/>
        </w:rPr>
        <w:t>, а также разработка авторских предложений по решению проблем</w:t>
      </w:r>
      <w:r w:rsidRPr="00FA67BB">
        <w:rPr>
          <w:bCs/>
          <w:u w:val="single"/>
        </w:rPr>
        <w:t xml:space="preserve"> </w:t>
      </w:r>
      <w:r w:rsidRPr="00FA67BB">
        <w:rPr>
          <w:bCs/>
          <w:u w:val="single"/>
        </w:rPr>
        <w:t>противодействия незаконному обороту наркотиков с использованием ресурсов сети Интернет на современном этапе.</w:t>
      </w:r>
    </w:p>
    <w:p w:rsidR="00DD002B" w:rsidRDefault="00DD002B" w:rsidP="00FA67BB">
      <w:pPr>
        <w:widowControl w:val="0"/>
        <w:spacing w:line="276" w:lineRule="auto"/>
        <w:ind w:firstLine="0"/>
        <w:contextualSpacing/>
        <w:rPr>
          <w:b/>
        </w:rPr>
      </w:pPr>
      <w:r w:rsidRPr="005221AB">
        <w:rPr>
          <w:b/>
        </w:rPr>
        <w:t>10. Содержание разделов ВКР (наименование глав)</w:t>
      </w:r>
      <w:r>
        <w:rPr>
          <w:b/>
        </w:rPr>
        <w:t>:</w:t>
      </w:r>
      <w:r w:rsidRPr="00DD002B">
        <w:rPr>
          <w:b/>
        </w:rPr>
        <w:t xml:space="preserve"> </w:t>
      </w:r>
    </w:p>
    <w:p w:rsidR="00FA67BB" w:rsidRPr="00FA67BB" w:rsidRDefault="00FA67BB" w:rsidP="00FA67BB">
      <w:pPr>
        <w:pStyle w:val="8"/>
        <w:keepNext w:val="0"/>
        <w:widowControl w:val="0"/>
        <w:spacing w:line="276" w:lineRule="auto"/>
        <w:contextualSpacing/>
        <w:rPr>
          <w:b w:val="0"/>
          <w:u w:val="single"/>
        </w:rPr>
      </w:pPr>
      <w:r w:rsidRPr="00FA67BB">
        <w:rPr>
          <w:b w:val="0"/>
          <w:u w:val="single"/>
        </w:rPr>
        <w:t>1. Предупреждение предупреждения преступлений, связанных с незаконным оборотом наркотических средств, совершаемых с использованием информационно-телекоммуникационных тех</w:t>
      </w:r>
      <w:bookmarkStart w:id="0" w:name="_GoBack"/>
      <w:bookmarkEnd w:id="0"/>
      <w:r w:rsidRPr="00FA67BB">
        <w:rPr>
          <w:b w:val="0"/>
          <w:u w:val="single"/>
        </w:rPr>
        <w:t>нологий</w:t>
      </w:r>
    </w:p>
    <w:p w:rsidR="00FA67BB" w:rsidRPr="00FA67BB" w:rsidRDefault="00FA67BB" w:rsidP="00FA67BB">
      <w:pPr>
        <w:pStyle w:val="8"/>
        <w:keepNext w:val="0"/>
        <w:widowControl w:val="0"/>
        <w:spacing w:line="276" w:lineRule="auto"/>
        <w:contextualSpacing/>
        <w:rPr>
          <w:b w:val="0"/>
          <w:u w:val="single"/>
        </w:rPr>
      </w:pPr>
      <w:r w:rsidRPr="00FA67BB">
        <w:rPr>
          <w:b w:val="0"/>
          <w:u w:val="single"/>
        </w:rPr>
        <w:t>2. Криминализация незаконного оборота наркотических средств и их   аналогов с использованием компьютерных технологий</w:t>
      </w:r>
    </w:p>
    <w:p w:rsidR="00FA67BB" w:rsidRPr="00FA67BB" w:rsidRDefault="00FA67BB" w:rsidP="00FA67BB">
      <w:pPr>
        <w:pStyle w:val="8"/>
        <w:keepNext w:val="0"/>
        <w:widowControl w:val="0"/>
        <w:spacing w:line="276" w:lineRule="auto"/>
        <w:contextualSpacing/>
        <w:rPr>
          <w:b w:val="0"/>
          <w:u w:val="single"/>
        </w:rPr>
      </w:pPr>
      <w:r w:rsidRPr="00FA67BB">
        <w:rPr>
          <w:b w:val="0"/>
          <w:u w:val="single"/>
        </w:rPr>
        <w:t xml:space="preserve">3. Проблемы противодействия незаконному обороту наркотиков с использованием ресурсов сети Интернет и разработка предложений по их решению </w:t>
      </w:r>
    </w:p>
    <w:p w:rsidR="00DD002B" w:rsidRDefault="00DD002B" w:rsidP="00FA67BB">
      <w:pPr>
        <w:pStyle w:val="8"/>
        <w:keepNext w:val="0"/>
        <w:widowControl w:val="0"/>
        <w:spacing w:line="276" w:lineRule="auto"/>
        <w:contextualSpacing/>
        <w:jc w:val="left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87"/>
        <w:gridCol w:w="722"/>
        <w:gridCol w:w="3162"/>
      </w:tblGrid>
      <w:tr w:rsidR="00FA1706" w:rsidRPr="005221AB" w:rsidTr="00DD002B">
        <w:trPr>
          <w:trHeight w:val="630"/>
        </w:trPr>
        <w:tc>
          <w:tcPr>
            <w:tcW w:w="2971" w:type="pct"/>
            <w:shd w:val="clear" w:color="auto" w:fill="auto"/>
            <w:noWrap/>
            <w:vAlign w:val="bottom"/>
          </w:tcPr>
          <w:p w:rsidR="00FA1706" w:rsidRPr="005221AB" w:rsidRDefault="00FA1706" w:rsidP="00DD002B">
            <w:pPr>
              <w:widowControl w:val="0"/>
              <w:ind w:firstLine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5221AB">
              <w:rPr>
                <w:b/>
                <w:bCs/>
              </w:rPr>
              <w:t xml:space="preserve">ата утверждения концепции  </w:t>
            </w:r>
          </w:p>
        </w:tc>
        <w:tc>
          <w:tcPr>
            <w:tcW w:w="2029" w:type="pct"/>
            <w:gridSpan w:val="2"/>
            <w:shd w:val="clear" w:color="auto" w:fill="auto"/>
            <w:noWrap/>
            <w:vAlign w:val="bottom"/>
          </w:tcPr>
          <w:p w:rsidR="00FA1706" w:rsidRPr="005221AB" w:rsidRDefault="00FA1706" w:rsidP="00DD002B">
            <w:pPr>
              <w:widowControl w:val="0"/>
              <w:ind w:firstLine="0"/>
              <w:contextualSpacing/>
              <w:jc w:val="right"/>
              <w:rPr>
                <w:iCs/>
              </w:rPr>
            </w:pPr>
            <w:r w:rsidRPr="005221AB">
              <w:t xml:space="preserve"> «____» _____________</w:t>
            </w:r>
            <w:r w:rsidR="009A1DA7">
              <w:t>_ 202</w:t>
            </w:r>
            <w:r>
              <w:t>___</w:t>
            </w:r>
            <w:r w:rsidRPr="005221AB">
              <w:t xml:space="preserve"> г.</w:t>
            </w:r>
          </w:p>
        </w:tc>
      </w:tr>
      <w:tr w:rsidR="00FA1706" w:rsidRPr="005221AB" w:rsidTr="00DD002B">
        <w:trPr>
          <w:trHeight w:val="510"/>
        </w:trPr>
        <w:tc>
          <w:tcPr>
            <w:tcW w:w="3348" w:type="pct"/>
            <w:gridSpan w:val="2"/>
            <w:shd w:val="clear" w:color="auto" w:fill="auto"/>
            <w:noWrap/>
            <w:vAlign w:val="bottom"/>
          </w:tcPr>
          <w:p w:rsidR="00FA1706" w:rsidRDefault="00FA1706" w:rsidP="00DD002B">
            <w:pPr>
              <w:widowControl w:val="0"/>
              <w:contextualSpacing/>
              <w:jc w:val="right"/>
              <w:rPr>
                <w:b/>
                <w:i/>
                <w:iCs/>
              </w:rPr>
            </w:pPr>
          </w:p>
          <w:p w:rsidR="00FA1706" w:rsidRPr="005221AB" w:rsidRDefault="00FA1706" w:rsidP="00DD002B">
            <w:pPr>
              <w:widowControl w:val="0"/>
              <w:contextualSpacing/>
              <w:jc w:val="right"/>
              <w:rPr>
                <w:b/>
                <w:i/>
                <w:iCs/>
              </w:rPr>
            </w:pPr>
            <w:r w:rsidRPr="005221AB">
              <w:rPr>
                <w:b/>
                <w:i/>
                <w:iCs/>
              </w:rPr>
              <w:t>«</w:t>
            </w:r>
            <w:proofErr w:type="spellStart"/>
            <w:r w:rsidRPr="005221AB">
              <w:rPr>
                <w:b/>
                <w:i/>
                <w:iCs/>
                <w:lang w:val="en-US"/>
              </w:rPr>
              <w:t>Утверждаю</w:t>
            </w:r>
            <w:proofErr w:type="spellEnd"/>
            <w:r w:rsidRPr="005221AB">
              <w:rPr>
                <w:b/>
                <w:i/>
                <w:iCs/>
              </w:rPr>
              <w:t>»</w:t>
            </w:r>
          </w:p>
          <w:p w:rsidR="00FA1706" w:rsidRPr="00E42912" w:rsidRDefault="00FA1706" w:rsidP="00DD002B">
            <w:pPr>
              <w:widowControl w:val="0"/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E42912">
              <w:rPr>
                <w:iCs/>
              </w:rPr>
              <w:t>Руководитель ВКР</w:t>
            </w:r>
          </w:p>
        </w:tc>
        <w:tc>
          <w:tcPr>
            <w:tcW w:w="1652" w:type="pct"/>
            <w:shd w:val="clear" w:color="auto" w:fill="auto"/>
            <w:noWrap/>
            <w:vAlign w:val="bottom"/>
          </w:tcPr>
          <w:p w:rsidR="00FA1706" w:rsidRPr="005221AB" w:rsidRDefault="00DD002B" w:rsidP="00DD002B">
            <w:pPr>
              <w:widowControl w:val="0"/>
              <w:contextualSpacing/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________________</w:t>
            </w:r>
            <w:r w:rsidR="00FA1706" w:rsidRPr="005221AB">
              <w:rPr>
                <w:i/>
                <w:iCs/>
                <w:color w:val="000080"/>
              </w:rPr>
              <w:t> </w:t>
            </w:r>
          </w:p>
        </w:tc>
      </w:tr>
      <w:tr w:rsidR="00FA1706" w:rsidRPr="005221AB" w:rsidTr="00DD002B">
        <w:trPr>
          <w:trHeight w:val="195"/>
        </w:trPr>
        <w:tc>
          <w:tcPr>
            <w:tcW w:w="3348" w:type="pct"/>
            <w:gridSpan w:val="2"/>
            <w:shd w:val="clear" w:color="auto" w:fill="auto"/>
            <w:noWrap/>
            <w:vAlign w:val="bottom"/>
          </w:tcPr>
          <w:p w:rsidR="00FA1706" w:rsidRPr="005221AB" w:rsidRDefault="00FA1706" w:rsidP="00DD002B">
            <w:pPr>
              <w:widowControl w:val="0"/>
              <w:contextualSpacing/>
              <w:jc w:val="right"/>
              <w:rPr>
                <w:i/>
                <w:iCs/>
              </w:rPr>
            </w:pPr>
          </w:p>
        </w:tc>
        <w:tc>
          <w:tcPr>
            <w:tcW w:w="1652" w:type="pct"/>
            <w:shd w:val="clear" w:color="auto" w:fill="auto"/>
            <w:noWrap/>
          </w:tcPr>
          <w:p w:rsidR="00FA1706" w:rsidRPr="002C3085" w:rsidRDefault="00FA1706" w:rsidP="00DD002B">
            <w:pPr>
              <w:widowControl w:val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2C3085">
              <w:rPr>
                <w:i/>
                <w:iCs/>
                <w:sz w:val="16"/>
                <w:szCs w:val="16"/>
              </w:rPr>
              <w:t>подпись</w:t>
            </w:r>
          </w:p>
        </w:tc>
      </w:tr>
      <w:tr w:rsidR="00FA1706" w:rsidRPr="005221AB" w:rsidTr="00DD002B">
        <w:trPr>
          <w:trHeight w:val="495"/>
        </w:trPr>
        <w:tc>
          <w:tcPr>
            <w:tcW w:w="3348" w:type="pct"/>
            <w:gridSpan w:val="2"/>
            <w:shd w:val="clear" w:color="auto" w:fill="auto"/>
            <w:noWrap/>
            <w:vAlign w:val="bottom"/>
          </w:tcPr>
          <w:p w:rsidR="00FA1706" w:rsidRPr="00E42912" w:rsidRDefault="003331DC" w:rsidP="00DD002B">
            <w:pPr>
              <w:widowControl w:val="0"/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E42912">
              <w:rPr>
                <w:iCs/>
              </w:rPr>
              <w:t>Обучающийся</w:t>
            </w:r>
            <w:r w:rsidR="00FA1706" w:rsidRPr="00E42912">
              <w:rPr>
                <w:iCs/>
              </w:rPr>
              <w:t xml:space="preserve"> </w:t>
            </w:r>
          </w:p>
        </w:tc>
        <w:tc>
          <w:tcPr>
            <w:tcW w:w="1652" w:type="pct"/>
            <w:shd w:val="clear" w:color="auto" w:fill="auto"/>
            <w:noWrap/>
            <w:vAlign w:val="bottom"/>
          </w:tcPr>
          <w:p w:rsidR="00FA1706" w:rsidRPr="005221AB" w:rsidRDefault="00DD002B" w:rsidP="00DD002B">
            <w:pPr>
              <w:widowControl w:val="0"/>
              <w:contextualSpacing/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________________</w:t>
            </w:r>
            <w:r w:rsidRPr="005221AB">
              <w:rPr>
                <w:i/>
                <w:iCs/>
                <w:color w:val="000080"/>
              </w:rPr>
              <w:t> </w:t>
            </w:r>
            <w:r w:rsidR="00FA1706" w:rsidRPr="005221AB">
              <w:rPr>
                <w:i/>
                <w:iCs/>
                <w:color w:val="000080"/>
              </w:rPr>
              <w:t> </w:t>
            </w:r>
          </w:p>
        </w:tc>
      </w:tr>
      <w:tr w:rsidR="00FA1706" w:rsidRPr="005221AB" w:rsidTr="00DD002B">
        <w:trPr>
          <w:trHeight w:val="255"/>
        </w:trPr>
        <w:tc>
          <w:tcPr>
            <w:tcW w:w="3348" w:type="pct"/>
            <w:gridSpan w:val="2"/>
            <w:shd w:val="clear" w:color="auto" w:fill="auto"/>
            <w:noWrap/>
            <w:vAlign w:val="bottom"/>
          </w:tcPr>
          <w:p w:rsidR="00FA1706" w:rsidRPr="005221AB" w:rsidRDefault="00FA1706" w:rsidP="00DD002B">
            <w:pPr>
              <w:widowControl w:val="0"/>
              <w:contextualSpacing/>
            </w:pPr>
          </w:p>
        </w:tc>
        <w:tc>
          <w:tcPr>
            <w:tcW w:w="1652" w:type="pct"/>
            <w:shd w:val="clear" w:color="auto" w:fill="auto"/>
            <w:noWrap/>
          </w:tcPr>
          <w:p w:rsidR="00FA1706" w:rsidRPr="002C3085" w:rsidRDefault="00FA1706" w:rsidP="00DD002B">
            <w:pPr>
              <w:widowControl w:val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2C3085">
              <w:rPr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FA1706" w:rsidRPr="005221AB" w:rsidRDefault="00FA1706" w:rsidP="00DD002B">
      <w:pPr>
        <w:pStyle w:val="a3"/>
        <w:widowControl w:val="0"/>
        <w:tabs>
          <w:tab w:val="left" w:pos="0"/>
        </w:tabs>
        <w:ind w:firstLine="0"/>
        <w:contextualSpacing/>
        <w:jc w:val="right"/>
      </w:pPr>
    </w:p>
    <w:p w:rsidR="00FA1706" w:rsidRPr="005221AB" w:rsidRDefault="00FA1706" w:rsidP="00DD002B">
      <w:pPr>
        <w:pStyle w:val="a3"/>
        <w:widowControl w:val="0"/>
        <w:tabs>
          <w:tab w:val="left" w:pos="0"/>
        </w:tabs>
        <w:ind w:firstLine="0"/>
        <w:jc w:val="right"/>
      </w:pPr>
    </w:p>
    <w:sectPr w:rsidR="00FA1706" w:rsidRPr="005221AB" w:rsidSect="0097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5A"/>
    <w:rsid w:val="001B0947"/>
    <w:rsid w:val="001C4EAE"/>
    <w:rsid w:val="002133E2"/>
    <w:rsid w:val="00215E8B"/>
    <w:rsid w:val="00260B72"/>
    <w:rsid w:val="002D3457"/>
    <w:rsid w:val="003331DC"/>
    <w:rsid w:val="0040112A"/>
    <w:rsid w:val="00406DE3"/>
    <w:rsid w:val="00572584"/>
    <w:rsid w:val="005D5846"/>
    <w:rsid w:val="008A710D"/>
    <w:rsid w:val="00971CBB"/>
    <w:rsid w:val="00985765"/>
    <w:rsid w:val="009A1DA7"/>
    <w:rsid w:val="009A705A"/>
    <w:rsid w:val="00A13E0C"/>
    <w:rsid w:val="00A73BDB"/>
    <w:rsid w:val="00B24AFE"/>
    <w:rsid w:val="00D6129E"/>
    <w:rsid w:val="00DD002B"/>
    <w:rsid w:val="00E355F7"/>
    <w:rsid w:val="00E42912"/>
    <w:rsid w:val="00EC6C84"/>
    <w:rsid w:val="00ED3018"/>
    <w:rsid w:val="00F0004F"/>
    <w:rsid w:val="00F93E7D"/>
    <w:rsid w:val="00FA1706"/>
    <w:rsid w:val="00FA6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06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A1706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FA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1706"/>
  </w:style>
  <w:style w:type="paragraph" w:styleId="a4">
    <w:name w:val="Balloon Text"/>
    <w:basedOn w:val="a"/>
    <w:link w:val="a5"/>
    <w:uiPriority w:val="99"/>
    <w:semiHidden/>
    <w:unhideWhenUsed/>
    <w:rsid w:val="00333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31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06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A1706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FA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1706"/>
  </w:style>
  <w:style w:type="paragraph" w:styleId="a4">
    <w:name w:val="Balloon Text"/>
    <w:basedOn w:val="a"/>
    <w:link w:val="a5"/>
    <w:uiPriority w:val="99"/>
    <w:semiHidden/>
    <w:unhideWhenUsed/>
    <w:rsid w:val="00333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3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0F8C-B3A5-4869-9FE0-D87127E1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Ермаченкова Ирина Евгеньевна</dc:creator>
  <cp:keywords/>
  <cp:lastModifiedBy>Пользователь</cp:lastModifiedBy>
  <cp:revision>4</cp:revision>
  <dcterms:created xsi:type="dcterms:W3CDTF">2021-02-16T15:44:00Z</dcterms:created>
  <dcterms:modified xsi:type="dcterms:W3CDTF">2022-10-08T20:34:00Z</dcterms:modified>
</cp:coreProperties>
</file>